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18" w:rsidRPr="009D1918" w:rsidRDefault="009D1918" w:rsidP="00612C7F">
      <w:pPr>
        <w:spacing w:line="276" w:lineRule="auto"/>
        <w:rPr>
          <w:rFonts w:ascii="Verdana" w:hAnsi="Verdana"/>
          <w:color w:val="FF0000"/>
          <w:sz w:val="32"/>
          <w:lang w:val="it-IT"/>
        </w:rPr>
      </w:pPr>
      <w:r w:rsidRPr="009D1918">
        <w:rPr>
          <w:rFonts w:ascii="Verdana" w:hAnsi="Verdana"/>
          <w:color w:val="FF0000"/>
          <w:sz w:val="32"/>
          <w:lang w:val="it-IT"/>
        </w:rPr>
        <w:t>LEZIONE 2</w:t>
      </w:r>
    </w:p>
    <w:p w:rsidR="009D1918" w:rsidRPr="009D1918" w:rsidRDefault="009D1918" w:rsidP="009D1918">
      <w:pPr>
        <w:spacing w:line="276" w:lineRule="auto"/>
        <w:jc w:val="center"/>
        <w:rPr>
          <w:rFonts w:ascii="Verdana" w:hAnsi="Verdana"/>
          <w:color w:val="FF0000"/>
          <w:sz w:val="32"/>
          <w:lang w:val="it-IT"/>
        </w:rPr>
      </w:pPr>
      <w:r w:rsidRPr="009D1918">
        <w:rPr>
          <w:rFonts w:ascii="Verdana" w:hAnsi="Verdana"/>
          <w:color w:val="FF0000"/>
          <w:sz w:val="32"/>
          <w:lang w:val="it-IT"/>
        </w:rPr>
        <w:t>FATTORI CHE INFLUENZANO IL CLIMA</w:t>
      </w:r>
    </w:p>
    <w:p w:rsidR="00A27811" w:rsidRPr="00A27811" w:rsidRDefault="00A27811" w:rsidP="009D1918">
      <w:pPr>
        <w:spacing w:line="276" w:lineRule="auto"/>
        <w:jc w:val="both"/>
        <w:rPr>
          <w:rFonts w:ascii="Verdana" w:hAnsi="Verdana"/>
          <w:lang w:val="it-IT"/>
        </w:rPr>
      </w:pPr>
      <w:r w:rsidRPr="00A27811">
        <w:rPr>
          <w:rFonts w:ascii="Verdana" w:hAnsi="Verdana"/>
          <w:lang w:val="it-IT"/>
        </w:rPr>
        <w:t>Il clima</w:t>
      </w:r>
      <w:r w:rsidR="009D1918">
        <w:rPr>
          <w:rFonts w:ascii="Verdana" w:hAnsi="Verdana"/>
          <w:lang w:val="it-IT"/>
        </w:rPr>
        <w:t>, come hai intuito,</w:t>
      </w:r>
      <w:r>
        <w:rPr>
          <w:rFonts w:ascii="Verdana" w:hAnsi="Verdana"/>
          <w:lang w:val="it-IT"/>
        </w:rPr>
        <w:t xml:space="preserve"> </w:t>
      </w:r>
      <w:r w:rsidRPr="00A27811">
        <w:rPr>
          <w:rFonts w:ascii="Verdana" w:hAnsi="Verdana"/>
          <w:lang w:val="it-IT"/>
        </w:rPr>
        <w:t>è l'insieme delle condizioni meteorologiche di una zona della terra che si ripetono per un lungo periodo di tempo e sono il risultato della combinazione fra tre elementi essenziali (</w:t>
      </w:r>
      <w:r w:rsidRPr="00A27811">
        <w:rPr>
          <w:rFonts w:ascii="Verdana" w:hAnsi="Verdana"/>
          <w:b/>
          <w:lang w:val="it-IT"/>
        </w:rPr>
        <w:t>temperatura, pressione e umidità</w:t>
      </w:r>
      <w:r w:rsidRPr="00A27811">
        <w:rPr>
          <w:rFonts w:ascii="Verdana" w:hAnsi="Verdana"/>
          <w:lang w:val="it-IT"/>
        </w:rPr>
        <w:t>) a cui vanno variamente sommati fattori climatici locali quali:</w:t>
      </w:r>
    </w:p>
    <w:p w:rsidR="00A27811" w:rsidRPr="00A27811" w:rsidRDefault="00A27811" w:rsidP="009D1918">
      <w:pPr>
        <w:spacing w:line="276" w:lineRule="auto"/>
        <w:jc w:val="both"/>
        <w:rPr>
          <w:rFonts w:ascii="Verdana" w:hAnsi="Verdana"/>
          <w:lang w:val="it-IT"/>
        </w:rPr>
      </w:pPr>
    </w:p>
    <w:p w:rsidR="00A27811" w:rsidRDefault="00A27811" w:rsidP="009D1918">
      <w:pPr>
        <w:spacing w:line="276" w:lineRule="auto"/>
        <w:jc w:val="both"/>
        <w:rPr>
          <w:rFonts w:ascii="Verdana" w:hAnsi="Verdana"/>
          <w:lang w:val="it-IT"/>
        </w:rPr>
      </w:pPr>
      <w:r w:rsidRPr="00A27811">
        <w:rPr>
          <w:rFonts w:ascii="Verdana" w:hAnsi="Verdana"/>
          <w:lang w:val="it-IT"/>
        </w:rPr>
        <w:t xml:space="preserve">1. </w:t>
      </w:r>
      <w:r w:rsidRPr="00A27811">
        <w:rPr>
          <w:rFonts w:ascii="Verdana" w:hAnsi="Verdana"/>
          <w:b/>
          <w:lang w:val="it-IT"/>
        </w:rPr>
        <w:t>la latitudine</w:t>
      </w:r>
      <w:r w:rsidRPr="00A27811">
        <w:rPr>
          <w:rFonts w:ascii="Verdana" w:hAnsi="Verdana"/>
          <w:lang w:val="it-IT"/>
        </w:rPr>
        <w:t>: più ci si avvicina ai tropici e all'equatore più perpendicolarmente i raggi solari colpiscono la superficie terrestre, riscaldandola in misura maggiore;</w:t>
      </w:r>
    </w:p>
    <w:p w:rsidR="00A27811" w:rsidRDefault="00A27811" w:rsidP="009D1918">
      <w:pPr>
        <w:spacing w:line="276" w:lineRule="auto"/>
        <w:jc w:val="both"/>
        <w:rPr>
          <w:rFonts w:ascii="Verdana" w:hAnsi="Verdana"/>
          <w:lang w:val="it-IT"/>
        </w:rPr>
      </w:pPr>
    </w:p>
    <w:p w:rsidR="00A27811" w:rsidRDefault="00A27811" w:rsidP="009D1918">
      <w:pPr>
        <w:spacing w:line="276" w:lineRule="auto"/>
        <w:jc w:val="center"/>
        <w:rPr>
          <w:rFonts w:ascii="Verdana" w:hAnsi="Verdana"/>
          <w:lang w:val="it-IT"/>
        </w:rPr>
      </w:pPr>
      <w:r>
        <w:rPr>
          <w:noProof/>
          <w:lang w:val="it-IT"/>
        </w:rPr>
        <w:drawing>
          <wp:inline distT="0" distB="0" distL="0" distR="0">
            <wp:extent cx="4189720" cy="3147986"/>
            <wp:effectExtent l="19050" t="0" r="1280" b="0"/>
            <wp:docPr id="1" name="Immagine 1" descr="http://image.slidesharecdn.com/lefasceclimatiche-150124114842-conversion-gate01/95/le-fasce-climatiche-1-638.jpg?cb=142212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lefasceclimatiche-150124114842-conversion-gate01/95/le-fasce-climatiche-1-638.jpg?cb=1422121779"/>
                    <pic:cNvPicPr>
                      <a:picLocks noChangeAspect="1" noChangeArrowheads="1"/>
                    </pic:cNvPicPr>
                  </pic:nvPicPr>
                  <pic:blipFill>
                    <a:blip r:embed="rId4" cstate="print"/>
                    <a:srcRect/>
                    <a:stretch>
                      <a:fillRect/>
                    </a:stretch>
                  </pic:blipFill>
                  <pic:spPr bwMode="auto">
                    <a:xfrm>
                      <a:off x="0" y="0"/>
                      <a:ext cx="4188131" cy="3146792"/>
                    </a:xfrm>
                    <a:prstGeom prst="rect">
                      <a:avLst/>
                    </a:prstGeom>
                    <a:noFill/>
                    <a:ln w="9525">
                      <a:noFill/>
                      <a:miter lim="800000"/>
                      <a:headEnd/>
                      <a:tailEnd/>
                    </a:ln>
                  </pic:spPr>
                </pic:pic>
              </a:graphicData>
            </a:graphic>
          </wp:inline>
        </w:drawing>
      </w:r>
    </w:p>
    <w:p w:rsidR="00A27811" w:rsidRDefault="00A27811" w:rsidP="009D1918">
      <w:pPr>
        <w:spacing w:line="276" w:lineRule="auto"/>
        <w:jc w:val="both"/>
        <w:rPr>
          <w:rFonts w:ascii="Verdana" w:hAnsi="Verdana"/>
          <w:lang w:val="it-IT"/>
        </w:rPr>
      </w:pPr>
      <w:r>
        <w:rPr>
          <w:rFonts w:ascii="Verdana" w:hAnsi="Verdana"/>
          <w:lang w:val="it-IT"/>
        </w:rPr>
        <w:br/>
      </w:r>
      <w:r w:rsidRPr="00A27811">
        <w:rPr>
          <w:rFonts w:ascii="Verdana" w:hAnsi="Verdana"/>
          <w:lang w:val="it-IT"/>
        </w:rPr>
        <w:t xml:space="preserve">2. </w:t>
      </w:r>
      <w:r w:rsidRPr="00A27811">
        <w:rPr>
          <w:rFonts w:ascii="Verdana" w:hAnsi="Verdana"/>
          <w:b/>
          <w:lang w:val="it-IT"/>
        </w:rPr>
        <w:t>l'altitudine</w:t>
      </w:r>
      <w:r w:rsidRPr="00A27811">
        <w:rPr>
          <w:rFonts w:ascii="Verdana" w:hAnsi="Verdana"/>
          <w:lang w:val="it-IT"/>
        </w:rPr>
        <w:t>: più l'altitudine aumenta più la temperatura tende ad abbassarsi. Infatti nelle zone più in quota il calore solare giunge attenuato perché una parte di esso viene assorbito dagli strati atmosferici più bassi;</w:t>
      </w:r>
    </w:p>
    <w:p w:rsidR="00A27811" w:rsidRDefault="00A27811" w:rsidP="009D1918">
      <w:pPr>
        <w:spacing w:line="276" w:lineRule="auto"/>
        <w:jc w:val="both"/>
        <w:rPr>
          <w:rFonts w:ascii="Verdana" w:hAnsi="Verdana"/>
          <w:lang w:val="it-IT"/>
        </w:rPr>
      </w:pPr>
    </w:p>
    <w:p w:rsidR="00A27811" w:rsidRPr="00A27811" w:rsidRDefault="00A27811" w:rsidP="009D1918">
      <w:pPr>
        <w:spacing w:line="276" w:lineRule="auto"/>
        <w:jc w:val="center"/>
        <w:rPr>
          <w:rFonts w:ascii="Verdana" w:hAnsi="Verdana"/>
          <w:lang w:val="it-IT"/>
        </w:rPr>
      </w:pPr>
      <w:r>
        <w:rPr>
          <w:noProof/>
          <w:lang w:val="it-IT"/>
        </w:rPr>
        <w:drawing>
          <wp:inline distT="0" distB="0" distL="0" distR="0">
            <wp:extent cx="4327676" cy="2753832"/>
            <wp:effectExtent l="19050" t="0" r="0" b="0"/>
            <wp:docPr id="4" name="Immagine 4" descr="http://dante.bdp.it/parco/percorsi/sentiero2/p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te.bdp.it/parco/percorsi/sentiero2/piani.jpg"/>
                    <pic:cNvPicPr>
                      <a:picLocks noChangeAspect="1" noChangeArrowheads="1"/>
                    </pic:cNvPicPr>
                  </pic:nvPicPr>
                  <pic:blipFill>
                    <a:blip r:embed="rId5" cstate="print"/>
                    <a:srcRect/>
                    <a:stretch>
                      <a:fillRect/>
                    </a:stretch>
                  </pic:blipFill>
                  <pic:spPr bwMode="auto">
                    <a:xfrm>
                      <a:off x="0" y="0"/>
                      <a:ext cx="4331438" cy="2756226"/>
                    </a:xfrm>
                    <a:prstGeom prst="rect">
                      <a:avLst/>
                    </a:prstGeom>
                    <a:noFill/>
                    <a:ln w="9525">
                      <a:noFill/>
                      <a:miter lim="800000"/>
                      <a:headEnd/>
                      <a:tailEnd/>
                    </a:ln>
                  </pic:spPr>
                </pic:pic>
              </a:graphicData>
            </a:graphic>
          </wp:inline>
        </w:drawing>
      </w:r>
    </w:p>
    <w:p w:rsidR="00A27811" w:rsidRDefault="00A27811" w:rsidP="009D1918">
      <w:pPr>
        <w:spacing w:line="276" w:lineRule="auto"/>
        <w:jc w:val="both"/>
        <w:rPr>
          <w:rFonts w:ascii="Verdana" w:hAnsi="Verdana"/>
          <w:lang w:val="it-IT"/>
        </w:rPr>
      </w:pPr>
      <w:r>
        <w:rPr>
          <w:rFonts w:ascii="Verdana" w:hAnsi="Verdana"/>
          <w:lang w:val="it-IT"/>
        </w:rPr>
        <w:br/>
      </w:r>
      <w:r w:rsidRPr="00A27811">
        <w:rPr>
          <w:rFonts w:ascii="Verdana" w:hAnsi="Verdana"/>
          <w:lang w:val="it-IT"/>
        </w:rPr>
        <w:lastRenderedPageBreak/>
        <w:t xml:space="preserve">3. </w:t>
      </w:r>
      <w:r w:rsidRPr="00A27811">
        <w:rPr>
          <w:rFonts w:ascii="Verdana" w:hAnsi="Verdana"/>
          <w:b/>
          <w:lang w:val="it-IT"/>
        </w:rPr>
        <w:t>la distanza dal mare</w:t>
      </w:r>
      <w:r w:rsidRPr="00A27811">
        <w:rPr>
          <w:rFonts w:ascii="Verdana" w:hAnsi="Verdana"/>
          <w:lang w:val="it-IT"/>
        </w:rPr>
        <w:t>: le masse d'acqua hanno la proprietà di assorbire lentamente il calore solare durante le ore di illuminazione  durante la stagione estiva e di irradiarlo in modo altrettanto lento durante le ore di buio e nella stagione invernale;</w:t>
      </w:r>
    </w:p>
    <w:p w:rsidR="00A27811" w:rsidRDefault="00A27811" w:rsidP="009D1918">
      <w:pPr>
        <w:spacing w:line="276" w:lineRule="auto"/>
        <w:jc w:val="both"/>
        <w:rPr>
          <w:rFonts w:ascii="Verdana" w:hAnsi="Verdana"/>
          <w:lang w:val="it-IT"/>
        </w:rPr>
      </w:pPr>
    </w:p>
    <w:p w:rsidR="00A27811" w:rsidRPr="00A27811" w:rsidRDefault="00A27811" w:rsidP="009D1918">
      <w:pPr>
        <w:spacing w:line="276" w:lineRule="auto"/>
        <w:jc w:val="center"/>
        <w:rPr>
          <w:rFonts w:ascii="Verdana" w:hAnsi="Verdana"/>
          <w:lang w:val="it-IT"/>
        </w:rPr>
      </w:pPr>
      <w:r>
        <w:rPr>
          <w:noProof/>
          <w:lang w:val="it-IT"/>
        </w:rPr>
        <w:drawing>
          <wp:inline distT="0" distB="0" distL="0" distR="0">
            <wp:extent cx="4028440" cy="1630680"/>
            <wp:effectExtent l="19050" t="0" r="0" b="0"/>
            <wp:docPr id="7" name="Immagine 7" descr="http://www.webalice.it/renza.proch/ITALIA_1/images/clima_m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alice.it/renza.proch/ITALIA_1/images/clima_mare.gif"/>
                    <pic:cNvPicPr>
                      <a:picLocks noChangeAspect="1" noChangeArrowheads="1"/>
                    </pic:cNvPicPr>
                  </pic:nvPicPr>
                  <pic:blipFill>
                    <a:blip r:embed="rId6" cstate="print"/>
                    <a:srcRect/>
                    <a:stretch>
                      <a:fillRect/>
                    </a:stretch>
                  </pic:blipFill>
                  <pic:spPr bwMode="auto">
                    <a:xfrm>
                      <a:off x="0" y="0"/>
                      <a:ext cx="4028440" cy="1630680"/>
                    </a:xfrm>
                    <a:prstGeom prst="rect">
                      <a:avLst/>
                    </a:prstGeom>
                    <a:noFill/>
                    <a:ln w="9525">
                      <a:noFill/>
                      <a:miter lim="800000"/>
                      <a:headEnd/>
                      <a:tailEnd/>
                    </a:ln>
                  </pic:spPr>
                </pic:pic>
              </a:graphicData>
            </a:graphic>
          </wp:inline>
        </w:drawing>
      </w:r>
    </w:p>
    <w:p w:rsidR="00A27811" w:rsidRPr="00A27811" w:rsidRDefault="00A27811" w:rsidP="009D1918">
      <w:pPr>
        <w:spacing w:line="276" w:lineRule="auto"/>
        <w:jc w:val="both"/>
        <w:rPr>
          <w:rFonts w:ascii="Verdana" w:hAnsi="Verdana"/>
          <w:lang w:val="it-IT"/>
        </w:rPr>
      </w:pPr>
      <w:r>
        <w:rPr>
          <w:rFonts w:ascii="Verdana" w:hAnsi="Verdana"/>
          <w:lang w:val="it-IT"/>
        </w:rPr>
        <w:br/>
      </w:r>
      <w:r w:rsidRPr="00A27811">
        <w:rPr>
          <w:rFonts w:ascii="Verdana" w:hAnsi="Verdana"/>
          <w:lang w:val="it-IT"/>
        </w:rPr>
        <w:t xml:space="preserve">4. </w:t>
      </w:r>
      <w:r w:rsidRPr="00A27811">
        <w:rPr>
          <w:rFonts w:ascii="Verdana" w:hAnsi="Verdana"/>
          <w:b/>
          <w:lang w:val="it-IT"/>
        </w:rPr>
        <w:t>la presenza di correnti marine</w:t>
      </w:r>
      <w:r w:rsidRPr="00A27811">
        <w:rPr>
          <w:rFonts w:ascii="Verdana" w:hAnsi="Verdana"/>
          <w:lang w:val="it-IT"/>
        </w:rPr>
        <w:t>: irradiano caldo o freddo a seconda del tipo di corrente;</w:t>
      </w:r>
    </w:p>
    <w:p w:rsidR="00A27811" w:rsidRPr="00A27811" w:rsidRDefault="00A27811" w:rsidP="009D1918">
      <w:pPr>
        <w:spacing w:line="276" w:lineRule="auto"/>
        <w:jc w:val="center"/>
        <w:rPr>
          <w:rFonts w:ascii="Verdana" w:hAnsi="Verdana"/>
          <w:lang w:val="it-IT"/>
        </w:rPr>
      </w:pPr>
      <w:r>
        <w:rPr>
          <w:rFonts w:ascii="Verdana" w:hAnsi="Verdana"/>
          <w:lang w:val="it-IT"/>
        </w:rPr>
        <w:br/>
      </w:r>
      <w:r w:rsidR="009D1918">
        <w:rPr>
          <w:noProof/>
          <w:lang w:val="it-IT"/>
        </w:rPr>
        <w:drawing>
          <wp:inline distT="0" distB="0" distL="0" distR="0">
            <wp:extent cx="5188688" cy="2967436"/>
            <wp:effectExtent l="19050" t="0" r="0" b="0"/>
            <wp:docPr id="10" name="Immagine 10" descr="http://89-97-218-226.ip19.fastwebnet.it/web1/mediterraneo/cap_img/correnti_1-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9-97-218-226.ip19.fastwebnet.it/web1/mediterraneo/cap_img/correnti_1-lg.gif"/>
                    <pic:cNvPicPr>
                      <a:picLocks noChangeAspect="1" noChangeArrowheads="1"/>
                    </pic:cNvPicPr>
                  </pic:nvPicPr>
                  <pic:blipFill>
                    <a:blip r:embed="rId7" cstate="print"/>
                    <a:srcRect/>
                    <a:stretch>
                      <a:fillRect/>
                    </a:stretch>
                  </pic:blipFill>
                  <pic:spPr bwMode="auto">
                    <a:xfrm>
                      <a:off x="0" y="0"/>
                      <a:ext cx="5192246" cy="2969471"/>
                    </a:xfrm>
                    <a:prstGeom prst="rect">
                      <a:avLst/>
                    </a:prstGeom>
                    <a:noFill/>
                    <a:ln w="9525">
                      <a:noFill/>
                      <a:miter lim="800000"/>
                      <a:headEnd/>
                      <a:tailEnd/>
                    </a:ln>
                  </pic:spPr>
                </pic:pic>
              </a:graphicData>
            </a:graphic>
          </wp:inline>
        </w:drawing>
      </w:r>
      <w:r>
        <w:rPr>
          <w:rFonts w:ascii="Verdana" w:hAnsi="Verdana"/>
          <w:lang w:val="it-IT"/>
        </w:rPr>
        <w:br/>
      </w:r>
      <w:r w:rsidRPr="00A27811">
        <w:rPr>
          <w:rFonts w:ascii="Verdana" w:hAnsi="Verdana"/>
          <w:lang w:val="it-IT"/>
        </w:rPr>
        <w:t xml:space="preserve">5. </w:t>
      </w:r>
      <w:r w:rsidRPr="00A27811">
        <w:rPr>
          <w:rFonts w:ascii="Verdana" w:hAnsi="Verdana"/>
          <w:b/>
          <w:lang w:val="it-IT"/>
        </w:rPr>
        <w:t>la presenza di rilievi</w:t>
      </w:r>
      <w:r w:rsidRPr="00A27811">
        <w:rPr>
          <w:rFonts w:ascii="Verdana" w:hAnsi="Verdana"/>
          <w:lang w:val="it-IT"/>
        </w:rPr>
        <w:t>: condiziona l'andamento dei venti, la formazione di nubi, le precipitazioni;</w:t>
      </w:r>
    </w:p>
    <w:p w:rsidR="009D1918" w:rsidRDefault="00A27811" w:rsidP="009D1918">
      <w:pPr>
        <w:spacing w:line="276" w:lineRule="auto"/>
        <w:jc w:val="center"/>
        <w:rPr>
          <w:rFonts w:ascii="Verdana" w:hAnsi="Verdana"/>
          <w:lang w:val="it-IT"/>
        </w:rPr>
      </w:pPr>
      <w:r>
        <w:rPr>
          <w:rFonts w:ascii="Verdana" w:hAnsi="Verdana"/>
          <w:lang w:val="it-IT"/>
        </w:rPr>
        <w:br/>
      </w:r>
      <w:r w:rsidR="009D1918">
        <w:rPr>
          <w:noProof/>
          <w:lang w:val="it-IT"/>
        </w:rPr>
        <w:drawing>
          <wp:inline distT="0" distB="0" distL="0" distR="0">
            <wp:extent cx="3695050" cy="2387482"/>
            <wp:effectExtent l="19050" t="0" r="650" b="0"/>
            <wp:docPr id="13" name="Immagine 13" descr="http://www.arpa.emr.it/cms3/documenti/immagini/sim/Immagini_meteo/significato_gelici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pa.emr.it/cms3/documenti/immagini/sim/Immagini_meteo/significato_gelicidio.jpg"/>
                    <pic:cNvPicPr>
                      <a:picLocks noChangeAspect="1" noChangeArrowheads="1"/>
                    </pic:cNvPicPr>
                  </pic:nvPicPr>
                  <pic:blipFill>
                    <a:blip r:embed="rId8" cstate="print"/>
                    <a:srcRect/>
                    <a:stretch>
                      <a:fillRect/>
                    </a:stretch>
                  </pic:blipFill>
                  <pic:spPr bwMode="auto">
                    <a:xfrm>
                      <a:off x="0" y="0"/>
                      <a:ext cx="3697058" cy="2388779"/>
                    </a:xfrm>
                    <a:prstGeom prst="rect">
                      <a:avLst/>
                    </a:prstGeom>
                    <a:noFill/>
                    <a:ln w="9525">
                      <a:noFill/>
                      <a:miter lim="800000"/>
                      <a:headEnd/>
                      <a:tailEnd/>
                    </a:ln>
                  </pic:spPr>
                </pic:pic>
              </a:graphicData>
            </a:graphic>
          </wp:inline>
        </w:drawing>
      </w:r>
    </w:p>
    <w:p w:rsidR="009D1918" w:rsidRDefault="00A27811" w:rsidP="009D1918">
      <w:pPr>
        <w:spacing w:line="276" w:lineRule="auto"/>
        <w:jc w:val="center"/>
        <w:rPr>
          <w:rFonts w:ascii="Verdana" w:hAnsi="Verdana"/>
          <w:lang w:val="it-IT"/>
        </w:rPr>
      </w:pPr>
      <w:r>
        <w:rPr>
          <w:rFonts w:ascii="Verdana" w:hAnsi="Verdana"/>
          <w:lang w:val="it-IT"/>
        </w:rPr>
        <w:br/>
      </w:r>
      <w:r w:rsidRPr="00A27811">
        <w:rPr>
          <w:rFonts w:ascii="Verdana" w:hAnsi="Verdana"/>
          <w:lang w:val="it-IT"/>
        </w:rPr>
        <w:lastRenderedPageBreak/>
        <w:t xml:space="preserve">6. </w:t>
      </w:r>
      <w:r w:rsidRPr="00A27811">
        <w:rPr>
          <w:rFonts w:ascii="Verdana" w:hAnsi="Verdana"/>
          <w:b/>
          <w:lang w:val="it-IT"/>
        </w:rPr>
        <w:t>la presenza di grandi foreste</w:t>
      </w:r>
      <w:r w:rsidRPr="00A27811">
        <w:rPr>
          <w:rFonts w:ascii="Verdana" w:hAnsi="Verdana"/>
          <w:lang w:val="it-IT"/>
        </w:rPr>
        <w:t>: agiscono sul clima in quanto proteggono il suolo da eccessivi sbalzi term</w:t>
      </w:r>
      <w:r>
        <w:rPr>
          <w:rFonts w:ascii="Verdana" w:hAnsi="Verdana"/>
          <w:lang w:val="it-IT"/>
        </w:rPr>
        <w:t xml:space="preserve">ici e fanno aumentare l'umidità </w:t>
      </w:r>
      <w:r w:rsidRPr="00A27811">
        <w:rPr>
          <w:rFonts w:ascii="Verdana" w:hAnsi="Verdana"/>
          <w:lang w:val="it-IT"/>
        </w:rPr>
        <w:t xml:space="preserve">locale; </w:t>
      </w:r>
      <w:r w:rsidRPr="00A27811">
        <w:rPr>
          <w:rFonts w:ascii="Verdana" w:hAnsi="Verdana"/>
          <w:lang w:val="it-IT"/>
        </w:rPr>
        <w:br/>
      </w:r>
    </w:p>
    <w:p w:rsidR="00A27811" w:rsidRPr="00A27811" w:rsidRDefault="009D1918" w:rsidP="009D1918">
      <w:pPr>
        <w:spacing w:line="276" w:lineRule="auto"/>
        <w:jc w:val="center"/>
        <w:rPr>
          <w:rFonts w:ascii="Verdana" w:hAnsi="Verdana"/>
          <w:lang w:val="it-IT"/>
        </w:rPr>
      </w:pPr>
      <w:r>
        <w:rPr>
          <w:noProof/>
          <w:lang w:val="it-IT"/>
        </w:rPr>
        <w:drawing>
          <wp:inline distT="0" distB="0" distL="0" distR="0">
            <wp:extent cx="5344367" cy="3012543"/>
            <wp:effectExtent l="19050" t="0" r="8683" b="0"/>
            <wp:docPr id="16" name="Immagine 16" descr="http://www.ilsostenibile.it/wp-content/uploads/2015/03/forest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lsostenibile.it/wp-content/uploads/2015/03/foresta33.jpg"/>
                    <pic:cNvPicPr>
                      <a:picLocks noChangeAspect="1" noChangeArrowheads="1"/>
                    </pic:cNvPicPr>
                  </pic:nvPicPr>
                  <pic:blipFill>
                    <a:blip r:embed="rId9" cstate="print"/>
                    <a:srcRect/>
                    <a:stretch>
                      <a:fillRect/>
                    </a:stretch>
                  </pic:blipFill>
                  <pic:spPr bwMode="auto">
                    <a:xfrm>
                      <a:off x="0" y="0"/>
                      <a:ext cx="5345533" cy="3013200"/>
                    </a:xfrm>
                    <a:prstGeom prst="rect">
                      <a:avLst/>
                    </a:prstGeom>
                    <a:noFill/>
                    <a:ln w="9525">
                      <a:noFill/>
                      <a:miter lim="800000"/>
                      <a:headEnd/>
                      <a:tailEnd/>
                    </a:ln>
                  </pic:spPr>
                </pic:pic>
              </a:graphicData>
            </a:graphic>
          </wp:inline>
        </w:drawing>
      </w:r>
      <w:r w:rsidR="00A27811" w:rsidRPr="00A27811">
        <w:rPr>
          <w:rFonts w:ascii="Verdana" w:hAnsi="Verdana"/>
          <w:lang w:val="it-IT"/>
        </w:rPr>
        <w:br/>
        <w:t xml:space="preserve">7. </w:t>
      </w:r>
      <w:r w:rsidR="00A27811" w:rsidRPr="00A27811">
        <w:rPr>
          <w:rFonts w:ascii="Verdana" w:hAnsi="Verdana"/>
          <w:b/>
          <w:lang w:val="it-IT"/>
        </w:rPr>
        <w:t>le grandi agglomerazioni urbane</w:t>
      </w:r>
      <w:r w:rsidR="00A27811" w:rsidRPr="00A27811">
        <w:rPr>
          <w:rFonts w:ascii="Verdana" w:hAnsi="Verdana"/>
          <w:lang w:val="it-IT"/>
        </w:rPr>
        <w:t>: agiscono localmente formando piccole regioni climatiche (microclima).</w:t>
      </w:r>
    </w:p>
    <w:p w:rsidR="00A27811" w:rsidRDefault="00A27811" w:rsidP="00A27811">
      <w:pPr>
        <w:jc w:val="both"/>
        <w:rPr>
          <w:lang w:val="it-IT"/>
        </w:rPr>
      </w:pPr>
      <w:r>
        <w:rPr>
          <w:lang w:val="it-IT"/>
        </w:rPr>
        <w:br/>
      </w:r>
    </w:p>
    <w:p w:rsidR="00E23BD0" w:rsidRPr="00A27811" w:rsidRDefault="00786B88" w:rsidP="00786B88">
      <w:pPr>
        <w:jc w:val="center"/>
        <w:rPr>
          <w:lang w:val="it-IT"/>
        </w:rPr>
      </w:pPr>
      <w:r>
        <w:rPr>
          <w:noProof/>
          <w:lang w:val="it-IT"/>
        </w:rPr>
        <w:drawing>
          <wp:inline distT="0" distB="0" distL="0" distR="0">
            <wp:extent cx="5326912" cy="3554841"/>
            <wp:effectExtent l="19050" t="0" r="7088" b="0"/>
            <wp:docPr id="22" name="Immagine 22" descr="http://www.dphoto.it/images/stories/Mostre/black_marble_united_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photo.it/images/stories/Mostre/black_marble_united_states.jpg"/>
                    <pic:cNvPicPr>
                      <a:picLocks noChangeAspect="1" noChangeArrowheads="1"/>
                    </pic:cNvPicPr>
                  </pic:nvPicPr>
                  <pic:blipFill>
                    <a:blip r:embed="rId10" cstate="print"/>
                    <a:srcRect/>
                    <a:stretch>
                      <a:fillRect/>
                    </a:stretch>
                  </pic:blipFill>
                  <pic:spPr bwMode="auto">
                    <a:xfrm>
                      <a:off x="0" y="0"/>
                      <a:ext cx="5330165" cy="3557012"/>
                    </a:xfrm>
                    <a:prstGeom prst="rect">
                      <a:avLst/>
                    </a:prstGeom>
                    <a:noFill/>
                    <a:ln w="9525">
                      <a:noFill/>
                      <a:miter lim="800000"/>
                      <a:headEnd/>
                      <a:tailEnd/>
                    </a:ln>
                  </pic:spPr>
                </pic:pic>
              </a:graphicData>
            </a:graphic>
          </wp:inline>
        </w:drawing>
      </w:r>
    </w:p>
    <w:sectPr w:rsidR="00E23BD0" w:rsidRPr="00A27811" w:rsidSect="009D1918">
      <w:pgSz w:w="11906" w:h="16838"/>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27811"/>
    <w:rsid w:val="00305A32"/>
    <w:rsid w:val="00612C7F"/>
    <w:rsid w:val="00633B85"/>
    <w:rsid w:val="00786B88"/>
    <w:rsid w:val="009D1918"/>
    <w:rsid w:val="00A27811"/>
    <w:rsid w:val="00E23B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811"/>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7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811"/>
    <w:rPr>
      <w:rFonts w:ascii="Tahoma" w:eastAsiaTheme="minorEastAsia" w:hAnsi="Tahoma" w:cs="Tahoma"/>
      <w:sz w:val="16"/>
      <w:szCs w:val="16"/>
      <w:lang w:val="en-US" w:eastAsia="it-IT"/>
    </w:rPr>
  </w:style>
</w:styles>
</file>

<file path=word/webSettings.xml><?xml version="1.0" encoding="utf-8"?>
<w:webSettings xmlns:r="http://schemas.openxmlformats.org/officeDocument/2006/relationships" xmlns:w="http://schemas.openxmlformats.org/wordprocessingml/2006/main">
  <w:divs>
    <w:div w:id="1000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220</Words>
  <Characters>1257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Federica-Paolo</dc:creator>
  <cp:keywords/>
  <dc:description/>
  <cp:lastModifiedBy>Federica-Paolo</cp:lastModifiedBy>
  <cp:revision>4</cp:revision>
  <dcterms:created xsi:type="dcterms:W3CDTF">2015-09-19T09:22:00Z</dcterms:created>
  <dcterms:modified xsi:type="dcterms:W3CDTF">2015-10-07T21:10:00Z</dcterms:modified>
</cp:coreProperties>
</file>